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51E" w:rsidRPr="0059038C" w:rsidRDefault="009F551E" w:rsidP="00C94DE6">
      <w:pPr>
        <w:pStyle w:val="Heading1"/>
        <w:rPr>
          <w:rStyle w:val="BookTitle"/>
          <w:b/>
          <w:smallCaps w:val="0"/>
          <w:lang w:val="en-GB"/>
        </w:rPr>
      </w:pPr>
      <w:r w:rsidRPr="00764458">
        <w:rPr>
          <w:bCs/>
          <w:noProof/>
          <w:spacing w:val="5"/>
          <w:lang w:val="en-GB"/>
        </w:rPr>
        <w:t>350702121</w:t>
      </w:r>
    </w:p>
    <w:p w:rsidR="009F551E" w:rsidRPr="0059038C" w:rsidRDefault="009F551E" w:rsidP="00AB54D6">
      <w:pPr>
        <w:rPr>
          <w:rStyle w:val="BookTitle"/>
          <w:b w:val="0"/>
          <w:smallCaps w:val="0"/>
          <w:lang w:val="en-GB"/>
        </w:rPr>
      </w:pPr>
    </w:p>
    <w:p w:rsidR="009F551E" w:rsidRPr="0059038C" w:rsidRDefault="009F551E" w:rsidP="00C94DE6">
      <w:pPr>
        <w:rPr>
          <w:rStyle w:val="BookTitle"/>
          <w:smallCaps w:val="0"/>
          <w:lang w:val="en-GB"/>
        </w:rPr>
      </w:pPr>
      <w:r w:rsidRPr="0059038C">
        <w:rPr>
          <w:rStyle w:val="BookTitle"/>
          <w:lang w:val="en-GB"/>
        </w:rPr>
        <w:t>Referenzcode:</w:t>
      </w:r>
    </w:p>
    <w:p w:rsidR="009F551E" w:rsidRPr="0059038C" w:rsidRDefault="009F551E" w:rsidP="00C94DE6">
      <w:pPr>
        <w:rPr>
          <w:rStyle w:val="BookTitle"/>
          <w:b w:val="0"/>
          <w:smallCaps w:val="0"/>
          <w:lang w:val="en-GB"/>
        </w:rPr>
      </w:pPr>
      <w:r w:rsidRPr="00764458">
        <w:rPr>
          <w:bCs/>
          <w:noProof/>
          <w:spacing w:val="5"/>
          <w:lang w:val="en-GB"/>
        </w:rPr>
        <w:t>350-702121</w:t>
      </w:r>
    </w:p>
    <w:p w:rsidR="009F551E" w:rsidRPr="0059038C" w:rsidRDefault="009F551E" w:rsidP="00C94DE6">
      <w:pPr>
        <w:rPr>
          <w:rStyle w:val="BookTitle"/>
          <w:b w:val="0"/>
          <w:smallCaps w:val="0"/>
          <w:lang w:val="en-GB"/>
        </w:rPr>
      </w:pPr>
    </w:p>
    <w:p w:rsidR="009F551E" w:rsidRPr="0059038C" w:rsidRDefault="009F551E" w:rsidP="00C94DE6">
      <w:pPr>
        <w:rPr>
          <w:rStyle w:val="BookTitle"/>
          <w:smallCaps w:val="0"/>
          <w:lang w:val="en-GB"/>
        </w:rPr>
      </w:pPr>
      <w:r w:rsidRPr="0059038C">
        <w:rPr>
          <w:rStyle w:val="BookTitle"/>
          <w:lang w:val="en-GB"/>
        </w:rPr>
        <w:t>Name:</w:t>
      </w:r>
    </w:p>
    <w:p w:rsidR="009F551E" w:rsidRDefault="009F551E" w:rsidP="00C94DE6">
      <w:pPr>
        <w:rPr>
          <w:rStyle w:val="BookTitle"/>
          <w:b w:val="0"/>
          <w:smallCaps w:val="0"/>
        </w:rPr>
      </w:pPr>
      <w:r w:rsidRPr="00764458">
        <w:rPr>
          <w:bCs/>
          <w:noProof/>
          <w:spacing w:val="5"/>
        </w:rPr>
        <w:t>Präsenzmelder, 360°, 230 V, 28 m, Master, für Aufputzmontage</w:t>
      </w:r>
    </w:p>
    <w:p w:rsidR="009F551E" w:rsidRDefault="009F551E" w:rsidP="00C94DE6">
      <w:pPr>
        <w:rPr>
          <w:rStyle w:val="BookTitle"/>
          <w:b w:val="0"/>
          <w:smallCaps w:val="0"/>
        </w:rPr>
      </w:pPr>
    </w:p>
    <w:p w:rsidR="009F551E" w:rsidRPr="00C94DE6" w:rsidRDefault="009F551E" w:rsidP="00C94DE6">
      <w:pPr>
        <w:rPr>
          <w:rStyle w:val="BookTitle"/>
          <w:smallCaps w:val="0"/>
        </w:rPr>
      </w:pPr>
      <w:r w:rsidRPr="00C94DE6">
        <w:rPr>
          <w:rStyle w:val="BookTitle"/>
        </w:rPr>
        <w:t>Beschreibung:</w:t>
      </w:r>
    </w:p>
    <w:p w:rsidR="009F551E" w:rsidRDefault="009F551E" w:rsidP="00C94DE6">
      <w:pPr>
        <w:rPr>
          <w:rStyle w:val="BookTitle"/>
          <w:b w:val="0"/>
          <w:smallCaps w:val="0"/>
        </w:rPr>
      </w:pPr>
      <w:r w:rsidRPr="00764458">
        <w:rPr>
          <w:bCs/>
          <w:noProof/>
          <w:spacing w:val="5"/>
        </w:rPr>
        <w:t>Dieser Präsenzmelder ist ein Einkanal-Master-Melder mit einem großen Erfassungsbereich zur automatischen Lichtsteuerung. Er ist für die Aufputzmontage vorgesehen und hat die Schutzart IP54. Die Einstellungen des Detektors können über die Niko detector tool-App und die bidirektionale Bluetooth®-Kommunikation zwischen Smartphone oder Tablet und Detektor geändert werden.</w:t>
      </w:r>
    </w:p>
    <w:p w:rsidR="009F551E" w:rsidRDefault="009F551E" w:rsidP="00C94DE6">
      <w:pPr>
        <w:rPr>
          <w:rStyle w:val="BookTitle"/>
          <w:b w:val="0"/>
          <w:smallCaps w:val="0"/>
        </w:rPr>
      </w:pPr>
    </w:p>
    <w:p w:rsidR="009F551E" w:rsidRPr="00C94DE6" w:rsidRDefault="009F551E" w:rsidP="00C94DE6">
      <w:pPr>
        <w:rPr>
          <w:rStyle w:val="BookTitle"/>
          <w:smallCaps w:val="0"/>
        </w:rPr>
      </w:pPr>
      <w:r w:rsidRPr="00C94DE6">
        <w:rPr>
          <w:rStyle w:val="BookTitle"/>
        </w:rPr>
        <w:t>Lastenheft:</w:t>
      </w:r>
    </w:p>
    <w:p w:rsidR="009F551E" w:rsidRPr="00764458" w:rsidRDefault="009F551E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 xml:space="preserve">Präsenzmelder, 360°, 230 V, 28 m, Master, für Aufputzmontage. </w:t>
      </w:r>
    </w:p>
    <w:p w:rsidR="009F551E" w:rsidRPr="00764458" w:rsidRDefault="009F551E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>• Aufputzmontage</w:t>
      </w:r>
    </w:p>
    <w:p w:rsidR="009F551E" w:rsidRPr="00764458" w:rsidRDefault="009F551E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>• schnelles Anschließen der Verkabelung ohne Schrauben mittels leicht zugänglicher Steckklemmen,</w:t>
      </w:r>
    </w:p>
    <w:p w:rsidR="009F551E" w:rsidRPr="00764458" w:rsidRDefault="009F551E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>• benutzerfreundliche App für die Inbetriebnahme (iOS/Android),</w:t>
      </w:r>
    </w:p>
    <w:p w:rsidR="009F551E" w:rsidRPr="00764458" w:rsidRDefault="009F551E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>• schnelles Ändern der Einstellungen und direkte Rückmeldungen in der App durch bidirektionale Bluetooth-Kommunikation,</w:t>
      </w:r>
    </w:p>
    <w:p w:rsidR="009F551E" w:rsidRPr="00764458" w:rsidRDefault="009F551E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>• mit drei PIR-Sensoren, von denen jeder 120° abdeckt,</w:t>
      </w:r>
    </w:p>
    <w:p w:rsidR="009F551E" w:rsidRPr="00764458" w:rsidRDefault="009F551E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>• vorkonfigurierte Funktionen: einstellbare PIR-Empfindlichkeit (4 Stufen) in 3 x 120°,, ein oder mehrere PIR-Sensoren abschaltbar,, Aufzeichnung der letzten Änderungen</w:t>
      </w:r>
    </w:p>
    <w:p w:rsidR="009F551E" w:rsidRPr="00764458" w:rsidRDefault="009F551E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>• Vergrößern des Erfassungsbereichs durch den Einsatz von bis zu 10 Slave-Detektoren,</w:t>
      </w:r>
    </w:p>
    <w:p w:rsidR="009F551E" w:rsidRPr="00764458" w:rsidRDefault="009F551E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>• Drahtlose Kommunikation zwischen Master- und Slave-Meldern</w:t>
      </w:r>
    </w:p>
    <w:p w:rsidR="009F551E" w:rsidRPr="00764458" w:rsidRDefault="009F551E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>• robustes potentialfreies Relais,</w:t>
      </w:r>
    </w:p>
    <w:p w:rsidR="009F551E" w:rsidRPr="00764458" w:rsidRDefault="009F551E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>• Die automatische Lichtsteuerung kann durch Drücken eines 230-V-Drucktasters außer Kraft gesetzt werden - verschiedene Optionen sind verfügbar</w:t>
      </w:r>
    </w:p>
    <w:p w:rsidR="009F551E" w:rsidRPr="00764458" w:rsidRDefault="009F551E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>• Einstellungen und Konfigurationen können mit einem PIN-Code gesperrt werden</w:t>
      </w:r>
    </w:p>
    <w:p w:rsidR="009F551E" w:rsidRPr="00764458" w:rsidRDefault="009F551E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>• Cloud-Lösung für Back-up und Austausch von Konfigurationsdateien</w:t>
      </w:r>
    </w:p>
    <w:p w:rsidR="009F551E" w:rsidRPr="00764458" w:rsidRDefault="009F551E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>• Schutzart IP54</w:t>
      </w:r>
    </w:p>
    <w:p w:rsidR="009F551E" w:rsidRPr="00764458" w:rsidRDefault="009F551E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>Technische Daten</w:t>
      </w:r>
    </w:p>
    <w:p w:rsidR="009F551E" w:rsidRPr="00764458" w:rsidRDefault="009F551E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>• Detektortechnologie: PIR</w:t>
      </w:r>
    </w:p>
    <w:p w:rsidR="009F551E" w:rsidRPr="00764458" w:rsidRDefault="009F551E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>• Eingangsspannung: 230 Vac ± 10 %, 50 Hz</w:t>
      </w:r>
    </w:p>
    <w:p w:rsidR="009F551E" w:rsidRPr="00764458" w:rsidRDefault="009F551E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>• Maximale Stromaufnahme: 0,3 W</w:t>
      </w:r>
    </w:p>
    <w:p w:rsidR="009F551E" w:rsidRPr="00764458" w:rsidRDefault="009F551E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>• Anzahl der Kanäle: 1 Kanal</w:t>
      </w:r>
    </w:p>
    <w:p w:rsidR="009F551E" w:rsidRPr="00764458" w:rsidRDefault="009F551E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>• Lichtstärkebereich: 20 lux – 2000 lux, ∞</w:t>
      </w:r>
    </w:p>
    <w:p w:rsidR="009F551E" w:rsidRPr="00764458" w:rsidRDefault="009F551E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>• Ausschaltverzögerung: pulse, 15 s – 2 h, ∞</w:t>
      </w:r>
    </w:p>
    <w:p w:rsidR="009F551E" w:rsidRPr="00764458" w:rsidRDefault="009F551E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>• Erfassungswinkel: 360 °</w:t>
      </w:r>
    </w:p>
    <w:p w:rsidR="009F551E" w:rsidRPr="00764458" w:rsidRDefault="009F551E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>• Erfassungsbereich (PIR): Durchmesser von maximal 28 m bei einer Höhe von 3 m</w:t>
      </w:r>
    </w:p>
    <w:p w:rsidR="009F551E" w:rsidRPr="00764458" w:rsidRDefault="009F551E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>• Umgebungstemperatur: -25 – 50 °C</w:t>
      </w:r>
    </w:p>
    <w:p w:rsidR="009F551E" w:rsidRPr="00764458" w:rsidRDefault="009F551E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>• Montage: Aufputz</w:t>
      </w:r>
    </w:p>
    <w:p w:rsidR="009F551E" w:rsidRPr="00764458" w:rsidRDefault="009F551E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>• Montagehöhe: 2 – 3,5 m</w:t>
      </w:r>
    </w:p>
    <w:p w:rsidR="009F551E" w:rsidRPr="00764458" w:rsidRDefault="009F551E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>• Relaiskontakt 1: Schließer (max. µ10 A), potentialfrei</w:t>
      </w:r>
    </w:p>
    <w:p w:rsidR="009F551E" w:rsidRPr="00764458" w:rsidRDefault="009F551E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>• Maximaler Leiterquerschnitt: Alle Anschlussklemmen können bis zu 2,5 mm²-Leitungen aufnehmen.</w:t>
      </w:r>
    </w:p>
    <w:p w:rsidR="009F551E" w:rsidRPr="00764458" w:rsidRDefault="009F551E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>• Maximale Last Glühlampen und Halogenlampen (cosφ = 1): 2300 W</w:t>
      </w:r>
    </w:p>
    <w:p w:rsidR="009F551E" w:rsidRPr="00764458" w:rsidRDefault="009F551E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>• Maximale Last (cosφ ≥ 0,5): 1200 VA</w:t>
      </w:r>
    </w:p>
    <w:p w:rsidR="009F551E" w:rsidRPr="00764458" w:rsidRDefault="009F551E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>• Maximale Last (cosφ ≥ 0,9): 1200 VA</w:t>
      </w:r>
    </w:p>
    <w:p w:rsidR="009F551E" w:rsidRPr="00764458" w:rsidRDefault="009F551E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>• Maximale Belastung Niederspannungs-Halogenlampe: 300 W</w:t>
      </w:r>
    </w:p>
    <w:p w:rsidR="009F551E" w:rsidRPr="00764458" w:rsidRDefault="009F551E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>• Maximale Belastung Energiesparlampen (CFLi): 350 W</w:t>
      </w:r>
    </w:p>
    <w:p w:rsidR="009F551E" w:rsidRPr="00764458" w:rsidRDefault="009F551E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>• Maximale Belastung LED-Lampen: 350 W</w:t>
      </w:r>
    </w:p>
    <w:p w:rsidR="009F551E" w:rsidRPr="00764458" w:rsidRDefault="009F551E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>• Maximale Belastung LED-Treiber: 500 VA</w:t>
      </w:r>
    </w:p>
    <w:p w:rsidR="009F551E" w:rsidRPr="00764458" w:rsidRDefault="009F551E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>• Maximale Belastung elektronischer Transformator: 500 VA</w:t>
      </w:r>
    </w:p>
    <w:p w:rsidR="009F551E" w:rsidRPr="00764458" w:rsidRDefault="009F551E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>• Maximaler Einschaltspitzenstrom: 165 A/20 ms – 800 A/200 µs</w:t>
      </w:r>
    </w:p>
    <w:p w:rsidR="009F551E" w:rsidRPr="00764458" w:rsidRDefault="009F551E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>• Farbe: white (RAL 9010)</w:t>
      </w:r>
    </w:p>
    <w:p w:rsidR="009F551E" w:rsidRPr="00764458" w:rsidRDefault="009F551E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>• Abmessungen (HxBxT): 100 x 100 x 70.7 mm</w:t>
      </w:r>
    </w:p>
    <w:p w:rsidR="009F551E" w:rsidRPr="00764458" w:rsidRDefault="009F551E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>• Maximale Reichweite Bluetooth®: 25 m</w:t>
      </w:r>
    </w:p>
    <w:p w:rsidR="009F551E" w:rsidRPr="00764458" w:rsidRDefault="009F551E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>• Maximale Hochfrequenzleistung: -5 dBm</w:t>
      </w:r>
    </w:p>
    <w:p w:rsidR="009F551E" w:rsidRPr="00764458" w:rsidRDefault="009F551E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>• Minimale Distanz zwischen Bluetooth Geräten: 1,2 m</w:t>
      </w:r>
    </w:p>
    <w:p w:rsidR="009F551E" w:rsidRPr="00764458" w:rsidRDefault="009F551E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>• Einstellungen-Konfiguration: Niko detector tool app und 2-Wege Bluetooth®-Kommunikation</w:t>
      </w:r>
    </w:p>
    <w:p w:rsidR="009F551E" w:rsidRPr="00764458" w:rsidRDefault="009F551E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>• Schutzart: IP54</w:t>
      </w:r>
    </w:p>
    <w:p w:rsidR="009F551E" w:rsidRPr="00764458" w:rsidRDefault="009F551E" w:rsidP="00C609BF">
      <w:pPr>
        <w:rPr>
          <w:bCs/>
          <w:noProof/>
          <w:spacing w:val="5"/>
        </w:rPr>
      </w:pPr>
      <w:r w:rsidRPr="00764458">
        <w:rPr>
          <w:bCs/>
          <w:noProof/>
          <w:spacing w:val="5"/>
        </w:rPr>
        <w:t>• Schutzklasse: Gerät der Klasse II.</w:t>
      </w:r>
    </w:p>
    <w:p w:rsidR="009F551E" w:rsidRDefault="009F551E" w:rsidP="00C94DE6">
      <w:pPr>
        <w:rPr>
          <w:rStyle w:val="BookTitle"/>
          <w:b w:val="0"/>
          <w:smallCaps w:val="0"/>
        </w:rPr>
        <w:sectPr w:rsidR="009F551E" w:rsidSect="009165FB">
          <w:type w:val="continuous"/>
          <w:pgSz w:w="11907" w:h="16840" w:code="9"/>
          <w:pgMar w:top="1985" w:right="851" w:bottom="1134" w:left="1593" w:header="567" w:footer="567" w:gutter="0"/>
          <w:pgNumType w:start="1"/>
          <w:cols w:space="708"/>
        </w:sectPr>
      </w:pPr>
      <w:r w:rsidRPr="00764458">
        <w:rPr>
          <w:bCs/>
          <w:noProof/>
          <w:spacing w:val="5"/>
        </w:rPr>
        <w:t>• Kennzeichnung: CE</w:t>
      </w:r>
    </w:p>
    <w:p w:rsidR="00AA2247" w:rsidRDefault="00AA2247"/>
    <w:sectPr w:rsidR="00AA2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1E"/>
    <w:rsid w:val="009F551E"/>
    <w:rsid w:val="00AA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A31EE83-0A3E-47D3-B562-91C4F8FA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F551E"/>
    <w:pPr>
      <w:keepNext/>
      <w:spacing w:before="480" w:after="360" w:line="288" w:lineRule="auto"/>
      <w:outlineLvl w:val="0"/>
    </w:pPr>
    <w:rPr>
      <w:rFonts w:ascii="Arial" w:eastAsia="Times New Roman" w:hAnsi="Arial" w:cs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551E"/>
    <w:rPr>
      <w:rFonts w:ascii="Arial" w:eastAsia="Times New Roman" w:hAnsi="Arial" w:cs="Times New Roman"/>
      <w:b/>
      <w:sz w:val="28"/>
      <w:szCs w:val="20"/>
      <w:lang w:eastAsia="en-US"/>
    </w:rPr>
  </w:style>
  <w:style w:type="character" w:styleId="BookTitle">
    <w:name w:val="Book Title"/>
    <w:basedOn w:val="DefaultParagraphFont"/>
    <w:uiPriority w:val="33"/>
    <w:rsid w:val="009F551E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2509</Characters>
  <Application>Microsoft Office Word</Application>
  <DocSecurity>0</DocSecurity>
  <Lines>20</Lines>
  <Paragraphs>5</Paragraphs>
  <ScaleCrop>false</ScaleCrop>
  <Company>NikoGroup NV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Schoeters Tino (TSH)</dc:creator>
  <cp:keywords/>
  <dc:description/>
  <cp:lastModifiedBy/>
  <cp:revision>1</cp:revision>
  <dcterms:created xsi:type="dcterms:W3CDTF">2019-04-08T11:47:00Z</dcterms:created>
</cp:coreProperties>
</file>