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1E" w:rsidRPr="00235279" w:rsidRDefault="00DA311E" w:rsidP="001C60AE">
      <w:pPr>
        <w:pStyle w:val="Heading1"/>
        <w:jc w:val="center"/>
        <w:rPr>
          <w:rStyle w:val="BookTitle"/>
          <w:b/>
          <w:smallCaps w:val="0"/>
        </w:rPr>
      </w:pPr>
      <w:r w:rsidRPr="00235279">
        <w:rPr>
          <w:rStyle w:val="BookTitle"/>
          <w:b/>
        </w:rPr>
        <w:t>Udbudsbeskrivelse</w:t>
      </w:r>
    </w:p>
    <w:p w:rsidR="00DA311E" w:rsidRPr="00235279" w:rsidRDefault="00DA311E" w:rsidP="00B22B74">
      <w:pPr>
        <w:jc w:val="center"/>
        <w:rPr>
          <w:rStyle w:val="BookTitle"/>
          <w:b w:val="0"/>
          <w:smallCaps w:val="0"/>
          <w:sz w:val="28"/>
        </w:rPr>
      </w:pPr>
    </w:p>
    <w:p w:rsidR="00DA311E" w:rsidRPr="00235279" w:rsidRDefault="00DA311E" w:rsidP="00AB54D6">
      <w:pPr>
        <w:rPr>
          <w:rStyle w:val="BookTitle"/>
          <w:smallCaps w:val="0"/>
        </w:rPr>
      </w:pPr>
    </w:p>
    <w:p w:rsidR="00DA311E" w:rsidRPr="00235279" w:rsidRDefault="00DA311E" w:rsidP="00AB54D6">
      <w:pPr>
        <w:rPr>
          <w:rStyle w:val="BookTitle"/>
          <w:smallCaps w:val="0"/>
        </w:rPr>
      </w:pPr>
      <w:r w:rsidRPr="00235279">
        <w:rPr>
          <w:rStyle w:val="BookTitle"/>
        </w:rPr>
        <w:t>Typenr:</w:t>
      </w:r>
    </w:p>
    <w:p w:rsidR="00DA311E" w:rsidRPr="00235279" w:rsidRDefault="00DA311E" w:rsidP="00AB54D6">
      <w:pPr>
        <w:rPr>
          <w:rStyle w:val="BookTitle"/>
          <w:b w:val="0"/>
          <w:smallCaps w:val="0"/>
        </w:rPr>
      </w:pPr>
      <w:r w:rsidRPr="00235279">
        <w:rPr>
          <w:bCs/>
          <w:noProof/>
          <w:spacing w:val="5"/>
        </w:rPr>
        <w:t>350-602221</w:t>
      </w:r>
    </w:p>
    <w:p w:rsidR="00DA311E" w:rsidRPr="00235279" w:rsidRDefault="00DA311E" w:rsidP="00AB54D6">
      <w:pPr>
        <w:rPr>
          <w:rStyle w:val="BookTitle"/>
          <w:b w:val="0"/>
          <w:smallCaps w:val="0"/>
        </w:rPr>
      </w:pPr>
    </w:p>
    <w:p w:rsidR="00DA311E" w:rsidRPr="00235279" w:rsidRDefault="00DA311E" w:rsidP="00AB54D6">
      <w:pPr>
        <w:rPr>
          <w:rStyle w:val="BookTitle"/>
          <w:smallCaps w:val="0"/>
        </w:rPr>
      </w:pPr>
      <w:r w:rsidRPr="00235279">
        <w:rPr>
          <w:rStyle w:val="BookTitle"/>
        </w:rPr>
        <w:t>Navn:</w:t>
      </w:r>
    </w:p>
    <w:p w:rsidR="00DA311E" w:rsidRPr="00235279" w:rsidRDefault="00DA311E" w:rsidP="001A383D">
      <w:pPr>
        <w:rPr>
          <w:rStyle w:val="BookTitle"/>
          <w:b w:val="0"/>
          <w:smallCaps w:val="0"/>
        </w:rPr>
      </w:pPr>
      <w:r w:rsidRPr="00235279">
        <w:rPr>
          <w:bCs/>
          <w:noProof/>
          <w:spacing w:val="5"/>
        </w:rPr>
        <w:t>Tilstedeværelsessensor, 360°, 230 V, 12 m, master, 2 kanaler, påbygget</w:t>
      </w:r>
    </w:p>
    <w:p w:rsidR="00DA311E" w:rsidRPr="00235279" w:rsidRDefault="00DA311E" w:rsidP="001A383D">
      <w:pPr>
        <w:rPr>
          <w:rStyle w:val="BookTitle"/>
          <w:b w:val="0"/>
          <w:smallCaps w:val="0"/>
        </w:rPr>
      </w:pPr>
    </w:p>
    <w:p w:rsidR="00DA311E" w:rsidRPr="00235279" w:rsidRDefault="00DA311E" w:rsidP="001A383D">
      <w:pPr>
        <w:rPr>
          <w:rStyle w:val="BookTitle"/>
          <w:smallCaps w:val="0"/>
        </w:rPr>
      </w:pPr>
      <w:r w:rsidRPr="00235279">
        <w:rPr>
          <w:rStyle w:val="BookTitle"/>
        </w:rPr>
        <w:t>Beskrivelse:</w:t>
      </w:r>
    </w:p>
    <w:p w:rsidR="00DA311E" w:rsidRPr="00235279" w:rsidRDefault="00DA311E" w:rsidP="00AB54D6">
      <w:pPr>
        <w:rPr>
          <w:rStyle w:val="BookTitle"/>
          <w:b w:val="0"/>
          <w:smallCaps w:val="0"/>
        </w:rPr>
      </w:pPr>
      <w:r w:rsidRPr="00235279">
        <w:rPr>
          <w:bCs/>
          <w:noProof/>
          <w:spacing w:val="5"/>
        </w:rPr>
        <w:t>Denne tilstedeværelsessensor er en 2-kanals mastersensor til automatisk lysstyring. Den er beregnet til påbygget montering og har en IP54 kapslingsklasse. Sensorens indstillinger kan ændres ved hjælp af Niko detector tool app og 2-vejs Bluetooth® kommunikation mellem en smartphone eller tablet og sensoren.</w:t>
      </w:r>
    </w:p>
    <w:p w:rsidR="00DA311E" w:rsidRPr="00235279" w:rsidRDefault="00DA311E" w:rsidP="00AB54D6">
      <w:pPr>
        <w:rPr>
          <w:rStyle w:val="BookTitle"/>
          <w:b w:val="0"/>
          <w:smallCaps w:val="0"/>
        </w:rPr>
      </w:pPr>
    </w:p>
    <w:p w:rsidR="00DA311E" w:rsidRPr="00235279" w:rsidRDefault="00DA311E" w:rsidP="00AB54D6">
      <w:pPr>
        <w:rPr>
          <w:rStyle w:val="BookTitle"/>
          <w:smallCaps w:val="0"/>
        </w:rPr>
      </w:pPr>
      <w:r w:rsidRPr="00235279">
        <w:rPr>
          <w:rStyle w:val="BookTitle"/>
        </w:rPr>
        <w:t>Specifikationer: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 xml:space="preserve">Tilstedeværelsessensor, 360°, 230 V, 12 m, master, 2 kanaler, påbygget. 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Påbygget montering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Hurtig kabling ved hjælp af skrueløse og let tilgængelige plug-in terminaler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Brugervenlig app til nem idriftsættelse (iOS/Android)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2-vejs Bluetooth® kommunikation sikrer hurtig idriftsættelse og øjeblikkelig tilbagemelding i appen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Forprogrammerede funktioner: Justerbar PIR-følsomhed (4 niveauer), Logfilen registrerer de seneste ændringer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Hver kanal kan indstilles uafhængigt af hinanden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Detekteringsområde kan udvides ved brug af op til 10 slavesensorer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Trådløs kommunikation mellem master- og slavesensorer er mulig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Robust potentialfrit relæ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Automatisk lysstyring kan overstyres med et 230 V tryk – der er forskellige muligheder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Indstillinger og konfiguration kan låses med pinkode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Cloud-løsning til sikkerhedskopiering og udveksling af konfigurationsfiler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IP54 kapslingsklasse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Tekniske data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Sensor teknologi: PIR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Forsyningsspænding: 230 Vac ± 10 %, 50 Hz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Effektforbrug: 0,4 W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Antal kanaler: 2 kanaler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Luxområde: 20 lux – 2000 lux, ∞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Efterløbstid: pulse, 15 s – 2 h, ∞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Detekteringsområde: 360 °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Rækkevidde (PIR): max. 12 m diameter ved monteringshøjde på 3 m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Omgivelsestemperatur: -25 – 50 °C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Monteringsmetode: påbygget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Monteringshøjde: 2 – 3,5 m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Relækontakt 1: NO (max. µ10 A), potentialfri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Tilslutningsklemmer: Alle forbindelsesklemmer kan indeholde op til 2,5 mm² kabel.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Maksimal belastning gløde- og halogenlamper (cos</w:t>
      </w:r>
      <w:r w:rsidRPr="00E61F4C">
        <w:rPr>
          <w:bCs/>
          <w:noProof/>
          <w:spacing w:val="5"/>
          <w:lang w:val="en-GB"/>
        </w:rPr>
        <w:t>φ</w:t>
      </w:r>
      <w:r w:rsidRPr="00235279">
        <w:rPr>
          <w:bCs/>
          <w:noProof/>
          <w:spacing w:val="5"/>
        </w:rPr>
        <w:t>=1): 2300 W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Maksimal belastning lysstofrør (cos</w:t>
      </w:r>
      <w:r w:rsidRPr="00E61F4C">
        <w:rPr>
          <w:bCs/>
          <w:noProof/>
          <w:spacing w:val="5"/>
          <w:lang w:val="en-GB"/>
        </w:rPr>
        <w:t>φ</w:t>
      </w:r>
      <w:r w:rsidRPr="00235279">
        <w:rPr>
          <w:bCs/>
          <w:noProof/>
          <w:spacing w:val="5"/>
        </w:rPr>
        <w:t xml:space="preserve"> ≥ 0,5): 1200 VA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Maksimal belastning lysstofrør (cos</w:t>
      </w:r>
      <w:r w:rsidRPr="00E61F4C">
        <w:rPr>
          <w:bCs/>
          <w:noProof/>
          <w:spacing w:val="5"/>
          <w:lang w:val="en-GB"/>
        </w:rPr>
        <w:t>φ</w:t>
      </w:r>
      <w:r w:rsidRPr="00235279">
        <w:rPr>
          <w:bCs/>
          <w:noProof/>
          <w:spacing w:val="5"/>
        </w:rPr>
        <w:t xml:space="preserve"> ≥ 0,9): 1200 VA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Maksimal belastning lavspændingshalogenlamper: 300 W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Maksimal belastning sparelamper (CLFi): 350 W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Maksimal belastning LED lamper 230 V: 350 W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Maksimal belastning LED-driver: 500 VA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Maksimal belastning elektronisk transformer: 500 VA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Maksimal indkoblingsstrøm: 165 A/20 ms – 800 A/200 µs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Farve: white (RAL 9010)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Dimensioner (HxBxD): 100 x 100 x 50 mm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Maksimal rækkevidde Bluetooth®: 25 m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Maksimal feltstyrke: -5 dBm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Minimumsafstand mellem Bluetooth® enheder: 1,2 m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Indstilling af sensor: Niko detector tool-appen og 2-vejs Bluetooth®-kommunikation</w:t>
      </w:r>
    </w:p>
    <w:p w:rsidR="00DA311E" w:rsidRPr="00235279" w:rsidRDefault="00DA311E" w:rsidP="0074006C">
      <w:pPr>
        <w:rPr>
          <w:bCs/>
          <w:noProof/>
          <w:spacing w:val="5"/>
        </w:rPr>
      </w:pPr>
      <w:r w:rsidRPr="00235279">
        <w:rPr>
          <w:bCs/>
          <w:noProof/>
          <w:spacing w:val="5"/>
        </w:rPr>
        <w:t>• Kaplingsklasse: IP54</w:t>
      </w:r>
    </w:p>
    <w:p w:rsidR="00DA311E" w:rsidRPr="00E61F4C" w:rsidRDefault="00DA311E" w:rsidP="0074006C">
      <w:pPr>
        <w:rPr>
          <w:bCs/>
          <w:noProof/>
          <w:spacing w:val="5"/>
          <w:lang w:val="en-GB"/>
        </w:rPr>
      </w:pPr>
      <w:r w:rsidRPr="00E61F4C">
        <w:rPr>
          <w:bCs/>
          <w:noProof/>
          <w:spacing w:val="5"/>
          <w:lang w:val="en-GB"/>
        </w:rPr>
        <w:t>• Beskyttelsesklasse: Klasse III enhed</w:t>
      </w:r>
    </w:p>
    <w:p w:rsidR="00DA311E" w:rsidRDefault="00DA311E" w:rsidP="00AB54D6">
      <w:pPr>
        <w:rPr>
          <w:rStyle w:val="BookTitle"/>
          <w:b w:val="0"/>
          <w:smallCaps w:val="0"/>
          <w:lang w:val="en-GB"/>
        </w:rPr>
        <w:sectPr w:rsidR="00DA311E" w:rsidSect="00235279">
          <w:type w:val="continuous"/>
          <w:pgSz w:w="11907" w:h="16840" w:code="9"/>
          <w:pgMar w:top="1417" w:right="1417" w:bottom="1417" w:left="1417" w:header="567" w:footer="567" w:gutter="0"/>
          <w:pgNumType w:start="1"/>
          <w:cols w:space="708"/>
          <w:docGrid w:linePitch="272"/>
        </w:sectPr>
      </w:pPr>
      <w:r w:rsidRPr="00E61F4C">
        <w:rPr>
          <w:bCs/>
          <w:noProof/>
          <w:spacing w:val="5"/>
          <w:lang w:val="en-GB"/>
        </w:rPr>
        <w:t>• Godkendelse: CE</w:t>
      </w:r>
    </w:p>
    <w:p w:rsidR="00DA311E" w:rsidRPr="00652265" w:rsidRDefault="00DA311E" w:rsidP="00AB54D6">
      <w:pPr>
        <w:rPr>
          <w:rStyle w:val="BookTitle"/>
          <w:b w:val="0"/>
          <w:smallCaps w:val="0"/>
          <w:lang w:val="en-GB"/>
        </w:rPr>
      </w:pPr>
    </w:p>
    <w:p w:rsidR="00DA311E" w:rsidRDefault="00DA311E" w:rsidP="00235279">
      <w:pPr>
        <w:rPr>
          <w:rStyle w:val="BookTitle"/>
          <w:b w:val="0"/>
          <w:smallCaps w:val="0"/>
          <w:lang w:val="en-GB"/>
        </w:rPr>
        <w:sectPr w:rsidR="00DA311E" w:rsidSect="00235279">
          <w:headerReference w:type="default" r:id="rId4"/>
          <w:footerReference w:type="default" r:id="rId5"/>
          <w:type w:val="continuous"/>
          <w:pgSz w:w="11907" w:h="16840" w:code="9"/>
          <w:pgMar w:top="1417" w:right="1417" w:bottom="1417" w:left="1417" w:header="567" w:footer="567" w:gutter="0"/>
          <w:cols w:space="708"/>
          <w:docGrid w:linePitch="272"/>
        </w:sectPr>
      </w:pPr>
    </w:p>
    <w:p w:rsidR="003D3B72" w:rsidRDefault="003D3B72"/>
    <w:sectPr w:rsidR="003D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74" w:rsidRPr="00B22B74" w:rsidRDefault="003D3B72" w:rsidP="00B22B74">
    <w:pPr>
      <w:pStyle w:val="Footer"/>
      <w:jc w:val="center"/>
      <w:rPr>
        <w:color w:val="808080" w:themeColor="background1" w:themeShade="80"/>
        <w:sz w:val="18"/>
        <w:szCs w:val="18"/>
        <w:lang w:val="en-GB"/>
      </w:rPr>
    </w:pPr>
    <w:r w:rsidRPr="00B22B74">
      <w:rPr>
        <w:color w:val="808080" w:themeColor="background1" w:themeShade="80"/>
        <w:sz w:val="18"/>
        <w:szCs w:val="18"/>
        <w:lang w:val="en-GB"/>
      </w:rPr>
      <w:t>For up to date information, privacy policy and terms of use, please check our website www.niko.eu. Niko cannot be held responsible for any implications using this documentation.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CC" w:rsidRDefault="003D3B72" w:rsidP="00A514CC">
    <w:pPr>
      <w:pStyle w:val="Header"/>
      <w:jc w:val="center"/>
    </w:pPr>
  </w:p>
  <w:p w:rsidR="00357AB5" w:rsidRDefault="003D3B72" w:rsidP="00225C33">
    <w:pPr>
      <w:pStyle w:val="Header"/>
      <w:tabs>
        <w:tab w:val="center" w:pos="4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1E"/>
    <w:rsid w:val="003D3B72"/>
    <w:rsid w:val="00D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E434F9D-147E-4429-A954-AB10AEA9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311E"/>
    <w:pPr>
      <w:keepNext/>
      <w:spacing w:before="480" w:after="360" w:line="288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11E"/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DA311E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A311E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DA311E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A311E"/>
    <w:rPr>
      <w:rFonts w:ascii="Arial" w:eastAsia="Times New Roman" w:hAnsi="Arial" w:cs="Times New Roman"/>
      <w:sz w:val="20"/>
      <w:szCs w:val="20"/>
      <w:lang w:eastAsia="en-US"/>
    </w:rPr>
  </w:style>
  <w:style w:type="character" w:styleId="BookTitle">
    <w:name w:val="Book Title"/>
    <w:basedOn w:val="DefaultParagraphFont"/>
    <w:uiPriority w:val="33"/>
    <w:rsid w:val="00DA311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2290</Characters>
  <Application>Microsoft Office Word</Application>
  <DocSecurity>0</DocSecurity>
  <Lines>19</Lines>
  <Paragraphs>5</Paragraphs>
  <ScaleCrop>false</ScaleCrop>
  <Company>NikoGroup NV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Schoeters Tino (TSH)</dc:creator>
  <cp:keywords/>
  <dc:description/>
  <cp:lastModifiedBy/>
  <cp:revision>1</cp:revision>
  <dcterms:created xsi:type="dcterms:W3CDTF">2019-04-03T07:25:00Z</dcterms:created>
</cp:coreProperties>
</file>