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1" w:rsidRDefault="00550BB1" w:rsidP="00E71031">
      <w:pPr>
        <w:pStyle w:val="Heading1"/>
        <w:rPr>
          <w:rStyle w:val="BookTitle"/>
          <w:b/>
          <w:smallCaps w:val="0"/>
        </w:rPr>
      </w:pPr>
      <w:r w:rsidRPr="00224D2F">
        <w:rPr>
          <w:bCs/>
          <w:noProof/>
          <w:spacing w:val="5"/>
        </w:rPr>
        <w:t>350602221</w:t>
      </w:r>
    </w:p>
    <w:p w:rsidR="00550BB1" w:rsidRDefault="00550BB1" w:rsidP="00AB54D6">
      <w:pPr>
        <w:rPr>
          <w:rStyle w:val="BookTitle"/>
          <w:b w:val="0"/>
          <w:smallCaps w:val="0"/>
        </w:rPr>
      </w:pPr>
    </w:p>
    <w:p w:rsidR="00550BB1" w:rsidRPr="00E71031" w:rsidRDefault="00550BB1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Type nr:</w:t>
      </w:r>
    </w:p>
    <w:p w:rsidR="00550BB1" w:rsidRDefault="00550BB1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350-602221</w:t>
      </w:r>
    </w:p>
    <w:p w:rsidR="00550BB1" w:rsidRDefault="00550BB1" w:rsidP="00AB54D6">
      <w:pPr>
        <w:rPr>
          <w:rStyle w:val="BookTitle"/>
          <w:b w:val="0"/>
          <w:smallCaps w:val="0"/>
        </w:rPr>
      </w:pPr>
    </w:p>
    <w:p w:rsidR="00550BB1" w:rsidRPr="00E71031" w:rsidRDefault="00550BB1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Namn:</w:t>
      </w:r>
    </w:p>
    <w:p w:rsidR="00550BB1" w:rsidRDefault="00550BB1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Närvarosensor 360°, 230 V, 12 m, master, 2 kanaler, för ytmontering</w:t>
      </w:r>
    </w:p>
    <w:p w:rsidR="00550BB1" w:rsidRDefault="00550BB1" w:rsidP="00AB54D6">
      <w:pPr>
        <w:rPr>
          <w:rStyle w:val="BookTitle"/>
          <w:b w:val="0"/>
          <w:smallCaps w:val="0"/>
        </w:rPr>
      </w:pPr>
    </w:p>
    <w:p w:rsidR="00550BB1" w:rsidRPr="00E71031" w:rsidRDefault="00550BB1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Beskrivning:</w:t>
      </w:r>
    </w:p>
    <w:p w:rsidR="00550BB1" w:rsidRDefault="00550BB1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Den här platta och diskreta närvarosensorn är en mastersensor med 2 kanaler för automatisk belysningskontroll. Den är designad för ytmontering och har en IP54-kapslingsklass. Sensorns inställningar kan ändras med Nikos Sensor Tool-app och dubbelriktad Bluetooth®-kommunikation mellan en smartphone eller en läsplatta och sensorn.</w:t>
      </w:r>
    </w:p>
    <w:p w:rsidR="00550BB1" w:rsidRDefault="00550BB1" w:rsidP="00AB54D6">
      <w:pPr>
        <w:rPr>
          <w:rStyle w:val="BookTitle"/>
          <w:b w:val="0"/>
          <w:smallCaps w:val="0"/>
        </w:rPr>
      </w:pPr>
    </w:p>
    <w:p w:rsidR="00550BB1" w:rsidRPr="00E71031" w:rsidRDefault="00550BB1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Specifikationsbeskrivning: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 xml:space="preserve">Närvarosensor 360°, 230 V, 12 m, master, 2 kanaler, för ytmontering. 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Ytmontering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Snabb kabelmontering med lätt åtkomliga skruvfria instickskontakter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Användarvänlig app för installation och konfiguration (iOS/Android)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Dubbelriktad Bluetooth®-kommunikation gör det enkelt att ändra inställningarna och ger realtidsinformation i appen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Förkonfigurerade funktioner: justerbar PIR-känslighet (4 nivåer), händelselogg håller reda på de senaste ändringarna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Varje kanal kan ställas in individuellt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Detekteringsområdet kan utökas med upp till 10 slavsensorer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Trådlös kommunikation mellan master- och slavsensorer är möjlig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Robust potentialfritt relä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Automatisk belysningsstyrning kan åsidosättas med en 230 V-tryckknapp, en för varje kanal , olika alternativ är tillgängliga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Inställningar och konfiguration kan låsas med en PIN-kod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Molnlösning för att säkerhetskopiera och byta ut konfigurationsfiler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IP54-kapslingsklass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Tekniska data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Sensorteknik: PIR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Matningsspänning: 230 Vac ± 10 %, 50 Hz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Effektförbrukning: 0,4 W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Antal kanaler: 2 kanaler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Ljusstyrkeintervall: 20 lux – 2000 lux, ∞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Frånkopplingsfördröjning: pulse, 15 s – 2 h, ∞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Detekteringsområde: 360 °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Räckvidd (PIR): upp till 12 m i diameter från en höjd på 3 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Omgivningstemperatur: -25 – 50 °C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Montering: utanpåliggande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Monteringshöjd: 2 – 3,5 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Reläkontakt 1: NO (max. µ10 A), potentialfri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Anslutningsklämmor: Alla anslutningsterminaler kan innehålla upp till 2,5 mm² tråd.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glöd- och halogenglödlampor (cosφ=1): 2300 W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lysrör (cosφ ≥ 0,5): 1200 VA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lysrör (cosφ ≥ 0,9): 1200 VA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lågspänningshalogenlampor: 300 W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lågenergilampor (CFLi): 350 W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LED-lampor 230 V: 350 W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Maxbelastning LED-drivdon: 500 VA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belastning elektronisk transformator: 500 VA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inkopplingsström: 165 A/20 ms – 800 A/200 µs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Färg: white (RAL 9010)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Mått: 100 x 100 x 50 mm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räckvidd för Bluetooth®: 25 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radiofrekvenseffekt: -5 dBm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Minsta avstånd mellan Bluetooth®-enheter: 1,2 m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Sensorinställningar: Appen Niko detector tool samt tvåvägs Bluetooth®-kommunikation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Kapslingsklass: IP54</w:t>
      </w:r>
    </w:p>
    <w:p w:rsidR="00550BB1" w:rsidRPr="00224D2F" w:rsidRDefault="00550BB1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Skyddsklass: Klass II-enhet</w:t>
      </w:r>
    </w:p>
    <w:p w:rsidR="00550BB1" w:rsidRDefault="00550BB1" w:rsidP="00AB54D6">
      <w:pPr>
        <w:rPr>
          <w:rStyle w:val="BookTitle"/>
          <w:b w:val="0"/>
          <w:smallCaps w:val="0"/>
        </w:rPr>
        <w:sectPr w:rsidR="00550BB1" w:rsidSect="008957B3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224D2F">
        <w:rPr>
          <w:bCs/>
          <w:noProof/>
          <w:spacing w:val="5"/>
        </w:rPr>
        <w:t>• Märkning: CE</w:t>
      </w:r>
    </w:p>
    <w:p w:rsidR="00550BB1" w:rsidRPr="00CA6439" w:rsidRDefault="00550BB1" w:rsidP="00AB54D6">
      <w:pPr>
        <w:rPr>
          <w:rStyle w:val="BookTitle"/>
          <w:b w:val="0"/>
          <w:smallCaps w:val="0"/>
        </w:rPr>
      </w:pPr>
    </w:p>
    <w:p w:rsidR="00550BB1" w:rsidRDefault="00550BB1" w:rsidP="008957B3">
      <w:pPr>
        <w:rPr>
          <w:rStyle w:val="BookTitle"/>
          <w:b w:val="0"/>
          <w:smallCaps w:val="0"/>
        </w:rPr>
        <w:sectPr w:rsidR="00550BB1" w:rsidSect="008957B3">
          <w:headerReference w:type="default" r:id="rId4"/>
          <w:footerReference w:type="default" r:id="rId5"/>
          <w:type w:val="continuous"/>
          <w:pgSz w:w="11907" w:h="16840" w:code="9"/>
          <w:pgMar w:top="1440" w:right="1080" w:bottom="1440" w:left="1080" w:header="567" w:footer="567" w:gutter="0"/>
          <w:cols w:space="708"/>
          <w:docGrid w:linePitch="272"/>
        </w:sectPr>
      </w:pPr>
    </w:p>
    <w:p w:rsidR="004C1B8B" w:rsidRDefault="004C1B8B"/>
    <w:sectPr w:rsidR="004C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22" w:rsidRPr="000107AF" w:rsidRDefault="004C1B8B" w:rsidP="00D83AA1">
    <w:pPr>
      <w:pStyle w:val="Footer"/>
      <w:tabs>
        <w:tab w:val="left" w:pos="0"/>
      </w:tabs>
      <w:ind w:right="567"/>
      <w:jc w:val="center"/>
      <w:rPr>
        <w:sz w:val="16"/>
        <w:szCs w:val="16"/>
      </w:rPr>
    </w:pPr>
    <w:r w:rsidRPr="000107AF">
      <w:rPr>
        <w:rFonts w:cs="Arial"/>
        <w:sz w:val="16"/>
        <w:szCs w:val="16"/>
        <w:lang w:val="en-US"/>
      </w:rPr>
      <w:tab/>
    </w:r>
    <w:sdt>
      <w:sdtPr>
        <w:rPr>
          <w:rFonts w:cs="Arial"/>
          <w:sz w:val="16"/>
          <w:szCs w:val="16"/>
          <w:lang w:val="en-US"/>
        </w:rPr>
        <w:alias w:val="Author"/>
        <w:tag w:val=""/>
        <w:id w:val="128130976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cs="Arial"/>
            <w:sz w:val="16"/>
            <w:szCs w:val="16"/>
            <w:lang w:val="en-US"/>
          </w:rPr>
          <w:t>Schoeters Tino (TSH)</w:t>
        </w:r>
      </w:sdtContent>
    </w:sdt>
    <w:r w:rsidRPr="000107AF">
      <w:rPr>
        <w:rFonts w:cs="Arial"/>
        <w:sz w:val="16"/>
        <w:szCs w:val="16"/>
        <w:lang w:val="en-US"/>
      </w:rPr>
      <w:t xml:space="preserve">  /  </w:t>
    </w:r>
    <w:sdt>
      <w:sdtPr>
        <w:rPr>
          <w:rFonts w:cs="Arial"/>
          <w:sz w:val="16"/>
          <w:szCs w:val="16"/>
          <w:lang w:val="en-US"/>
        </w:rPr>
        <w:alias w:val="Publish Date"/>
        <w:tag w:val=""/>
        <w:id w:val="1834109552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nl-BE"/>
          <w:storeMappedDataAs w:val="dateTime"/>
          <w:calendar w:val="gregorian"/>
        </w:date>
      </w:sdtPr>
      <w:sdtEndPr/>
      <w:sdtContent>
        <w:r w:rsidRPr="000107AF">
          <w:rPr>
            <w:rStyle w:val="PlaceholderText"/>
            <w:sz w:val="16"/>
            <w:szCs w:val="16"/>
          </w:rPr>
          <w:t>[Publish Date]</w: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22" w:rsidRDefault="004C1B8B" w:rsidP="00A514CC">
    <w:pPr>
      <w:pStyle w:val="Header"/>
      <w:jc w:val="center"/>
    </w:pPr>
  </w:p>
  <w:p w:rsidR="00771D22" w:rsidRDefault="004C1B8B" w:rsidP="00A514CC">
    <w:pPr>
      <w:pStyle w:val="Header"/>
      <w:jc w:val="center"/>
    </w:pPr>
  </w:p>
  <w:p w:rsidR="00771D22" w:rsidRDefault="004C1B8B" w:rsidP="00A514CC">
    <w:pPr>
      <w:pStyle w:val="Header"/>
      <w:jc w:val="center"/>
    </w:pPr>
  </w:p>
  <w:p w:rsidR="00771D22" w:rsidRDefault="004C1B8B" w:rsidP="00A514CC">
    <w:pPr>
      <w:pStyle w:val="Header"/>
      <w:jc w:val="center"/>
    </w:pPr>
  </w:p>
  <w:p w:rsidR="00771D22" w:rsidRDefault="004C1B8B" w:rsidP="00A514CC">
    <w:pPr>
      <w:pStyle w:val="Header"/>
      <w:tabs>
        <w:tab w:val="center" w:pos="4590"/>
      </w:tabs>
      <w:jc w:val="center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43940" cy="309245"/>
          <wp:effectExtent l="19050" t="0" r="3810" b="0"/>
          <wp:wrapNone/>
          <wp:docPr id="11" name="Picture 11" descr="Niko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iko_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0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000125" cy="180975"/>
          <wp:effectExtent l="19050" t="0" r="9525" b="0"/>
          <wp:wrapNone/>
          <wp:docPr id="10" name="Picture 10" descr="niko_internal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iko_internalu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1"/>
    <w:rsid w:val="004C1B8B"/>
    <w:rsid w:val="005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8A8D56-32E1-4661-B07E-D00E1DB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BB1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BB1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550BB1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50BB1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550BB1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50BB1"/>
    <w:rPr>
      <w:rFonts w:ascii="Arial" w:eastAsia="Times New Roman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0BB1"/>
    <w:rPr>
      <w:color w:val="808080"/>
    </w:rPr>
  </w:style>
  <w:style w:type="character" w:styleId="BookTitle">
    <w:name w:val="Book Title"/>
    <w:basedOn w:val="DefaultParagraphFont"/>
    <w:uiPriority w:val="33"/>
    <w:rsid w:val="00550BB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2330</Characters>
  <Application>Microsoft Office Word</Application>
  <DocSecurity>0</DocSecurity>
  <Lines>19</Lines>
  <Paragraphs>5</Paragraphs>
  <ScaleCrop>false</ScaleCrop>
  <Company>NikoGroup NV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cp:lastModifiedBy/>
  <cp:revision>1</cp:revision>
  <dcterms:created xsi:type="dcterms:W3CDTF">2019-04-08T14:00:00Z</dcterms:created>
</cp:coreProperties>
</file>